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C5655" w14:textId="5D1346A8" w:rsidR="000F7ECB" w:rsidRPr="009570E4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9570E4">
        <w:rPr>
          <w:rFonts w:cs="Arial"/>
          <w:bCs/>
          <w:color w:val="000000" w:themeColor="text1"/>
          <w:sz w:val="22"/>
        </w:rPr>
        <w:t xml:space="preserve">3GPP </w:t>
      </w:r>
      <w:r w:rsidR="004E6BEB">
        <w:rPr>
          <w:rFonts w:cs="Arial"/>
          <w:bCs/>
          <w:color w:val="000000" w:themeColor="text1"/>
          <w:sz w:val="22"/>
        </w:rPr>
        <w:t>TSG-</w:t>
      </w:r>
      <w:r w:rsidR="00D406F3">
        <w:rPr>
          <w:rFonts w:cs="Arial"/>
          <w:bCs/>
          <w:color w:val="000000" w:themeColor="text1"/>
          <w:sz w:val="22"/>
        </w:rPr>
        <w:t xml:space="preserve">RAN </w:t>
      </w:r>
      <w:r w:rsidRPr="009570E4">
        <w:rPr>
          <w:rFonts w:cs="Arial"/>
          <w:bCs/>
          <w:color w:val="000000" w:themeColor="text1"/>
          <w:sz w:val="22"/>
        </w:rPr>
        <w:t>Meeting</w:t>
      </w:r>
      <w:r w:rsidR="00121137" w:rsidRPr="009570E4">
        <w:rPr>
          <w:rFonts w:cs="Arial"/>
          <w:bCs/>
          <w:color w:val="000000" w:themeColor="text1"/>
          <w:sz w:val="22"/>
        </w:rPr>
        <w:t xml:space="preserve"> #1</w:t>
      </w:r>
      <w:r w:rsidR="004E6BEB">
        <w:rPr>
          <w:rFonts w:cs="Arial"/>
          <w:bCs/>
          <w:color w:val="000000" w:themeColor="text1"/>
          <w:sz w:val="22"/>
        </w:rPr>
        <w:t>09</w:t>
      </w:r>
      <w:r w:rsidRPr="009570E4">
        <w:rPr>
          <w:rFonts w:cs="Arial"/>
          <w:bCs/>
          <w:color w:val="000000" w:themeColor="text1"/>
          <w:sz w:val="22"/>
        </w:rPr>
        <w:tab/>
      </w:r>
      <w:r w:rsidR="004E6BEB" w:rsidRPr="004E6BEB">
        <w:rPr>
          <w:rFonts w:cs="Arial"/>
          <w:bCs/>
          <w:color w:val="000000" w:themeColor="text1"/>
          <w:sz w:val="22"/>
        </w:rPr>
        <w:t>RP-252351</w:t>
      </w:r>
    </w:p>
    <w:p w14:paraId="3BC8AC68" w14:textId="2B582A5D" w:rsidR="0010618D" w:rsidRPr="009570E4" w:rsidRDefault="004E6BEB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Beijing, China, September 15-18, 2025</w:t>
      </w:r>
    </w:p>
    <w:p w14:paraId="1C8AEE18" w14:textId="77777777" w:rsidR="000F7ECB" w:rsidRPr="009570E4" w:rsidRDefault="000F7ECB" w:rsidP="0010618D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18DCE02B" w14:textId="5F7AF390" w:rsidR="0010618D" w:rsidRPr="009570E4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Title:</w:t>
      </w:r>
      <w:r w:rsidRPr="009570E4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Report to </w:t>
      </w:r>
      <w:r w:rsidR="009570E4">
        <w:rPr>
          <w:rFonts w:ascii="Arial" w:hAnsi="Arial" w:cs="Arial"/>
          <w:b/>
          <w:color w:val="000000" w:themeColor="text1"/>
        </w:rPr>
        <w:t>RAN</w:t>
      </w:r>
      <w:r w:rsidR="00D406F3">
        <w:rPr>
          <w:rFonts w:ascii="Arial" w:hAnsi="Arial" w:cs="Arial"/>
          <w:b/>
          <w:color w:val="000000" w:themeColor="text1"/>
        </w:rPr>
        <w:t>4</w:t>
      </w:r>
      <w:r w:rsidR="00222D66" w:rsidRPr="009570E4">
        <w:rPr>
          <w:rFonts w:ascii="Arial" w:hAnsi="Arial" w:cs="Arial"/>
          <w:b/>
          <w:color w:val="000000" w:themeColor="text1"/>
        </w:rPr>
        <w:t>:</w:t>
      </w:r>
      <w:r w:rsidR="00222D66" w:rsidRPr="009570E4">
        <w:rPr>
          <w:rFonts w:ascii="Arial" w:hAnsi="Arial" w:cs="Arial"/>
          <w:b/>
          <w:color w:val="000000" w:themeColor="text1"/>
        </w:rPr>
        <w:br/>
        <w:t>TR</w:t>
      </w:r>
      <w:r w:rsidR="009570E4" w:rsidRPr="009570E4">
        <w:rPr>
          <w:rFonts w:ascii="Arial" w:hAnsi="Arial" w:cs="Arial"/>
          <w:b/>
          <w:color w:val="000000" w:themeColor="text1"/>
        </w:rPr>
        <w:t>38.768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, Version </w:t>
      </w:r>
      <w:r w:rsidR="004E6BEB">
        <w:rPr>
          <w:rFonts w:ascii="Arial" w:hAnsi="Arial" w:cs="Arial"/>
          <w:b/>
          <w:color w:val="000000" w:themeColor="text1"/>
        </w:rPr>
        <w:t>2.0</w:t>
      </w:r>
      <w:r w:rsidR="009570E4">
        <w:rPr>
          <w:rFonts w:ascii="Arial" w:hAnsi="Arial" w:cs="Arial"/>
          <w:b/>
          <w:color w:val="000000" w:themeColor="text1"/>
        </w:rPr>
        <w:t>.</w:t>
      </w:r>
      <w:r w:rsidR="00E620B3">
        <w:rPr>
          <w:rFonts w:ascii="Arial" w:hAnsi="Arial" w:cs="Arial"/>
          <w:b/>
          <w:color w:val="000000" w:themeColor="text1"/>
        </w:rPr>
        <w:t>0</w:t>
      </w:r>
    </w:p>
    <w:p w14:paraId="6C90961A" w14:textId="77777777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1DB6467" w14:textId="55F572F1" w:rsidR="002B09A1" w:rsidRPr="009570E4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Source: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Apple</w:t>
      </w:r>
    </w:p>
    <w:p w14:paraId="58A767C2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9445AFE" w14:textId="67A12DFE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Agenda item: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D406F3">
        <w:rPr>
          <w:rFonts w:ascii="Arial" w:hAnsi="Arial" w:cs="Arial"/>
          <w:b/>
          <w:color w:val="000000" w:themeColor="text1"/>
        </w:rPr>
        <w:t>7.3.2</w:t>
      </w:r>
    </w:p>
    <w:p w14:paraId="3E6380C4" w14:textId="0DFB5285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Release:</w:t>
      </w:r>
      <w:r w:rsidRPr="009570E4">
        <w:rPr>
          <w:rFonts w:ascii="Arial" w:hAnsi="Arial" w:cs="Arial"/>
          <w:b/>
          <w:color w:val="000000" w:themeColor="text1"/>
        </w:rPr>
        <w:tab/>
        <w:t>Rel-</w:t>
      </w:r>
      <w:r w:rsidR="009570E4">
        <w:rPr>
          <w:rFonts w:ascii="Arial" w:hAnsi="Arial" w:cs="Arial"/>
          <w:b/>
          <w:color w:val="000000" w:themeColor="text1"/>
        </w:rPr>
        <w:t>19</w:t>
      </w:r>
    </w:p>
    <w:p w14:paraId="0A4FA56A" w14:textId="01DF7816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Work Item: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 w:rsidRPr="009570E4">
        <w:rPr>
          <w:rFonts w:ascii="Arial" w:hAnsi="Arial" w:cs="Arial"/>
          <w:b/>
          <w:color w:val="000000" w:themeColor="text1"/>
        </w:rPr>
        <w:t>NR_LBCA_Sw-Core</w:t>
      </w:r>
    </w:p>
    <w:p w14:paraId="2C898E8E" w14:textId="1DB1906A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Responsible WG: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RAN4</w:t>
      </w:r>
    </w:p>
    <w:p w14:paraId="342E9628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7A435BB0" w14:textId="3C5131CA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Document for: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4E6BEB">
        <w:rPr>
          <w:rFonts w:ascii="Arial" w:hAnsi="Arial" w:cs="Arial"/>
          <w:b/>
          <w:color w:val="000000" w:themeColor="text1"/>
        </w:rPr>
        <w:t>Approval</w:t>
      </w:r>
    </w:p>
    <w:p w14:paraId="05216301" w14:textId="77777777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CDFDEC6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Abstract of document:</w:t>
      </w:r>
    </w:p>
    <w:p w14:paraId="637241B9" w14:textId="4B471D36" w:rsidR="0045428D" w:rsidRPr="009570E4" w:rsidRDefault="005921BE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Version </w:t>
      </w:r>
      <w:r w:rsidR="003C5F18">
        <w:rPr>
          <w:color w:val="000000" w:themeColor="text1"/>
          <w:sz w:val="24"/>
        </w:rPr>
        <w:t>2</w:t>
      </w:r>
      <w:r>
        <w:rPr>
          <w:color w:val="000000" w:themeColor="text1"/>
          <w:sz w:val="24"/>
        </w:rPr>
        <w:t>.</w:t>
      </w:r>
      <w:r w:rsidR="003C5F18">
        <w:rPr>
          <w:color w:val="000000" w:themeColor="text1"/>
          <w:sz w:val="24"/>
        </w:rPr>
        <w:t>0</w:t>
      </w:r>
      <w:r>
        <w:rPr>
          <w:color w:val="000000" w:themeColor="text1"/>
          <w:sz w:val="24"/>
        </w:rPr>
        <w:t>.0 of the</w:t>
      </w:r>
      <w:r w:rsidR="009570E4">
        <w:rPr>
          <w:color w:val="000000" w:themeColor="text1"/>
          <w:sz w:val="24"/>
        </w:rPr>
        <w:t xml:space="preserve"> TR</w:t>
      </w:r>
      <w:r>
        <w:rPr>
          <w:color w:val="000000" w:themeColor="text1"/>
          <w:sz w:val="24"/>
        </w:rPr>
        <w:t xml:space="preserve"> 38.768</w:t>
      </w:r>
      <w:r w:rsidR="009570E4">
        <w:rPr>
          <w:color w:val="000000" w:themeColor="text1"/>
          <w:sz w:val="24"/>
        </w:rPr>
        <w:t xml:space="preserve"> for the work item on low </w:t>
      </w:r>
      <w:r w:rsidR="00AD74A0">
        <w:rPr>
          <w:color w:val="000000" w:themeColor="text1"/>
          <w:sz w:val="24"/>
        </w:rPr>
        <w:t xml:space="preserve">NR </w:t>
      </w:r>
      <w:r w:rsidR="009570E4">
        <w:rPr>
          <w:color w:val="000000" w:themeColor="text1"/>
          <w:sz w:val="24"/>
        </w:rPr>
        <w:t>band carrier aggregation via switching</w:t>
      </w:r>
      <w:r>
        <w:rPr>
          <w:color w:val="000000" w:themeColor="text1"/>
          <w:sz w:val="24"/>
        </w:rPr>
        <w:t xml:space="preserve"> is presented for </w:t>
      </w:r>
      <w:r w:rsidR="00D406F3">
        <w:rPr>
          <w:color w:val="000000" w:themeColor="text1"/>
          <w:sz w:val="24"/>
        </w:rPr>
        <w:t>approval to RAN.</w:t>
      </w:r>
    </w:p>
    <w:p w14:paraId="31503059" w14:textId="02387344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 xml:space="preserve">Changes since last presentation to </w:t>
      </w:r>
      <w:r w:rsidR="00953DAB">
        <w:rPr>
          <w:b/>
          <w:color w:val="000000" w:themeColor="text1"/>
          <w:sz w:val="24"/>
        </w:rPr>
        <w:t>RAN</w:t>
      </w:r>
      <w:r w:rsidRPr="009570E4">
        <w:rPr>
          <w:b/>
          <w:color w:val="000000" w:themeColor="text1"/>
          <w:sz w:val="24"/>
        </w:rPr>
        <w:t>:</w:t>
      </w:r>
    </w:p>
    <w:p w14:paraId="725F3322" w14:textId="4FDF2AE7" w:rsidR="004A21C9" w:rsidRPr="009570E4" w:rsidRDefault="007C7DA7" w:rsidP="00AD74A0">
      <w:pPr>
        <w:tabs>
          <w:tab w:val="left" w:pos="3119"/>
        </w:tabs>
        <w:rPr>
          <w:color w:val="000000" w:themeColor="text1"/>
          <w:sz w:val="24"/>
        </w:rPr>
      </w:pPr>
      <w:r w:rsidRPr="007C7DA7">
        <w:rPr>
          <w:color w:val="000000" w:themeColor="text1"/>
          <w:sz w:val="24"/>
        </w:rPr>
        <w:t>R4-2509202</w:t>
      </w:r>
      <w:r w:rsidR="00BC296D">
        <w:rPr>
          <w:color w:val="000000" w:themeColor="text1"/>
          <w:sz w:val="24"/>
        </w:rPr>
        <w:t>, “</w:t>
      </w:r>
      <w:r w:rsidRPr="007C7DA7">
        <w:rPr>
          <w:color w:val="000000" w:themeColor="text1"/>
          <w:sz w:val="24"/>
        </w:rPr>
        <w:t>TR38.768, Version 1.1.0</w:t>
      </w:r>
      <w:r w:rsidR="00BC296D">
        <w:rPr>
          <w:color w:val="000000" w:themeColor="text1"/>
          <w:sz w:val="24"/>
        </w:rPr>
        <w:t xml:space="preserve">,” </w:t>
      </w:r>
      <w:r>
        <w:rPr>
          <w:color w:val="000000" w:themeColor="text1"/>
          <w:sz w:val="24"/>
        </w:rPr>
        <w:t>Apple</w:t>
      </w:r>
      <w:r w:rsidR="00BC296D">
        <w:rPr>
          <w:color w:val="000000" w:themeColor="text1"/>
          <w:sz w:val="24"/>
        </w:rPr>
        <w:t>, 3GPP RAN4 #116</w:t>
      </w:r>
    </w:p>
    <w:p w14:paraId="0F50C9DD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Outstanding Issues:</w:t>
      </w:r>
    </w:p>
    <w:p w14:paraId="295CCCB9" w14:textId="5784A8A0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682699D7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Contentious Issues:</w:t>
      </w:r>
    </w:p>
    <w:p w14:paraId="2BE8B5A2" w14:textId="65BFB285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198CCA3E" w14:textId="77777777" w:rsidR="0045428D" w:rsidRPr="009570E4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4CCFF406" w14:textId="7285DB50" w:rsidR="0010618D" w:rsidRPr="009570E4" w:rsidRDefault="0010618D" w:rsidP="0045428D">
      <w:pPr>
        <w:tabs>
          <w:tab w:val="left" w:pos="3119"/>
        </w:tabs>
        <w:spacing w:after="0"/>
        <w:rPr>
          <w:color w:val="000000" w:themeColor="text1"/>
          <w:sz w:val="16"/>
          <w:szCs w:val="16"/>
        </w:rPr>
      </w:pPr>
    </w:p>
    <w:sectPr w:rsidR="0010618D" w:rsidRPr="009570E4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137150">
    <w:abstractNumId w:val="0"/>
  </w:num>
  <w:num w:numId="2" w16cid:durableId="1920795990">
    <w:abstractNumId w:val="4"/>
  </w:num>
  <w:num w:numId="3" w16cid:durableId="1913541835">
    <w:abstractNumId w:val="3"/>
  </w:num>
  <w:num w:numId="4" w16cid:durableId="1160199484">
    <w:abstractNumId w:val="5"/>
  </w:num>
  <w:num w:numId="5" w16cid:durableId="1686208359">
    <w:abstractNumId w:val="6"/>
  </w:num>
  <w:num w:numId="6" w16cid:durableId="1506672935">
    <w:abstractNumId w:val="2"/>
  </w:num>
  <w:num w:numId="7" w16cid:durableId="15419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9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E05"/>
    <w:rsid w:val="000F7ECB"/>
    <w:rsid w:val="0010618D"/>
    <w:rsid w:val="00121137"/>
    <w:rsid w:val="00201520"/>
    <w:rsid w:val="00222D66"/>
    <w:rsid w:val="00237738"/>
    <w:rsid w:val="002B09A1"/>
    <w:rsid w:val="003C5F18"/>
    <w:rsid w:val="00423A37"/>
    <w:rsid w:val="0045428D"/>
    <w:rsid w:val="004A21C9"/>
    <w:rsid w:val="004E6BEB"/>
    <w:rsid w:val="005921BE"/>
    <w:rsid w:val="00677881"/>
    <w:rsid w:val="007C7DA7"/>
    <w:rsid w:val="007D26A8"/>
    <w:rsid w:val="008126D8"/>
    <w:rsid w:val="008F1699"/>
    <w:rsid w:val="00930F33"/>
    <w:rsid w:val="00953DAB"/>
    <w:rsid w:val="009570E4"/>
    <w:rsid w:val="009768C3"/>
    <w:rsid w:val="00A309BD"/>
    <w:rsid w:val="00AD74A0"/>
    <w:rsid w:val="00BC296D"/>
    <w:rsid w:val="00C06268"/>
    <w:rsid w:val="00C764B2"/>
    <w:rsid w:val="00CC358C"/>
    <w:rsid w:val="00D406F3"/>
    <w:rsid w:val="00DC278D"/>
    <w:rsid w:val="00E620B3"/>
    <w:rsid w:val="00E803D0"/>
    <w:rsid w:val="00FE44FD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Toliy Ioffe</cp:lastModifiedBy>
  <cp:revision>19</cp:revision>
  <dcterms:created xsi:type="dcterms:W3CDTF">2024-10-17T11:52:00Z</dcterms:created>
  <dcterms:modified xsi:type="dcterms:W3CDTF">2025-09-04T07:46:00Z</dcterms:modified>
</cp:coreProperties>
</file>